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4DE0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2"/>
          <w:szCs w:val="34"/>
        </w:rPr>
      </w:pPr>
      <w:r>
        <w:rPr>
          <w:rFonts w:ascii="Bookman Old Style" w:hAnsi="Bookman Old Style" w:cs="Bookman Old Style"/>
          <w:b/>
          <w:sz w:val="32"/>
          <w:szCs w:val="34"/>
        </w:rPr>
        <w:t>OGŁOSZENIA PARAFIALNE</w:t>
      </w:r>
    </w:p>
    <w:p w:rsidR="00000000" w:rsidRDefault="00784DE0">
      <w:pPr>
        <w:spacing w:after="0"/>
        <w:ind w:hanging="426"/>
        <w:jc w:val="center"/>
        <w:rPr>
          <w:rFonts w:ascii="Bookman Old Style" w:hAnsi="Bookman Old Style" w:cs="Bookman Old Style"/>
          <w:b/>
          <w:sz w:val="32"/>
          <w:szCs w:val="34"/>
        </w:rPr>
      </w:pPr>
      <w:r>
        <w:rPr>
          <w:rFonts w:ascii="Bookman Old Style" w:hAnsi="Bookman Old Style" w:cs="Bookman Old Style"/>
          <w:b/>
          <w:sz w:val="32"/>
          <w:szCs w:val="34"/>
        </w:rPr>
        <w:t>II Niedziela Wielkiego Postu</w:t>
      </w:r>
    </w:p>
    <w:p w:rsidR="00000000" w:rsidRDefault="00784DE0">
      <w:pPr>
        <w:spacing w:after="0"/>
        <w:ind w:hanging="426"/>
        <w:jc w:val="center"/>
        <w:rPr>
          <w:rFonts w:ascii="Times New Roman" w:hAnsi="Times New Roman" w:cs="Times New Roman"/>
          <w:sz w:val="28"/>
          <w:szCs w:val="25"/>
        </w:rPr>
      </w:pPr>
      <w:r>
        <w:rPr>
          <w:rFonts w:ascii="Bookman Old Style" w:hAnsi="Bookman Old Style" w:cs="Bookman Old Style"/>
          <w:b/>
          <w:sz w:val="32"/>
          <w:szCs w:val="34"/>
        </w:rPr>
        <w:t xml:space="preserve">21 lutego 2016 </w:t>
      </w:r>
    </w:p>
    <w:p w:rsidR="00000000" w:rsidRDefault="00784DE0">
      <w:pPr>
        <w:spacing w:after="0"/>
        <w:ind w:left="-45" w:hanging="426"/>
        <w:jc w:val="center"/>
        <w:rPr>
          <w:rFonts w:ascii="Times New Roman" w:hAnsi="Times New Roman" w:cs="Times New Roman"/>
          <w:sz w:val="28"/>
          <w:szCs w:val="25"/>
        </w:rPr>
      </w:pP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Gorzkie Żale z kazaniem pasyjnym w niedzielę o godz. 17:15. Po nich Msza Święta bez kazania. W Bogucinie Gorzkie Żale w łączności z Mszą Święta o godz. 9:00.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 xml:space="preserve">Dzisiaj przed kościołem można </w:t>
      </w:r>
      <w:r>
        <w:rPr>
          <w:rFonts w:ascii="Times New Roman" w:hAnsi="Times New Roman" w:cs="Times New Roman"/>
          <w:sz w:val="28"/>
          <w:szCs w:val="25"/>
        </w:rPr>
        <w:t>złożyć ofiary na dzieło pomocy misjom „Ad Gentes”. Ofiary zbiera Zespół Charytatywny.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 wieczornej Mszy Świętej spotkanie KSMu w salce parafialnej.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W tym tygodniu biuro parafialne czynne w poniedziałek od 17:00 – 19:00 oraz w środę i sobotę od 12:</w:t>
      </w:r>
      <w:r>
        <w:rPr>
          <w:rFonts w:ascii="Times New Roman" w:hAnsi="Times New Roman" w:cs="Times New Roman"/>
          <w:sz w:val="28"/>
          <w:szCs w:val="28"/>
        </w:rPr>
        <w:t>30 – 13:30.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Nowenna do Matki Bożej Nieustającej Pomocy w środę o godz. 17:30.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Różaniec z wystawieniem Najświętszego Sakramentu w środę o godz. 20:15.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Nabożeństwo do Miłosierdzia Bożego w czwartek po wieczornej Mszy Świętej.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Droga Krzyżowa w piątek: dla dzi</w:t>
      </w:r>
      <w:r>
        <w:rPr>
          <w:rFonts w:ascii="Times New Roman" w:hAnsi="Times New Roman" w:cs="Times New Roman"/>
          <w:sz w:val="28"/>
          <w:szCs w:val="25"/>
        </w:rPr>
        <w:t>eci o godz. 16:30, dla dorosłych po 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5"/>
        </w:rPr>
        <w:t>szy Świętej wieczornej. W Bogucinie w piątek po Mszy Świętej wieczornej. Dodatkowa Droga Krzyżowa o godz. 20:30.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Zapraszamy wszystkich chłopców, którzy chcieliby zostać ministrantami na spotkanie, które odbędzie się w p</w:t>
      </w:r>
      <w:r>
        <w:rPr>
          <w:rFonts w:ascii="Times New Roman" w:hAnsi="Times New Roman" w:cs="Times New Roman"/>
          <w:sz w:val="28"/>
          <w:szCs w:val="25"/>
        </w:rPr>
        <w:t>iątek 26 lutego, po Drodze Krzyżowej dla dzieci, w kościele.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 przyszłą sobotę chrzty święte w naszej parafii podczas Mszy Świętej o godz. 17:30. Nauka przed chrztami w czwartek o 18:00 w salce parafialnej.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 xml:space="preserve">Od przyszłej niedzieli będzie można nabyć świece </w:t>
      </w:r>
      <w:r>
        <w:rPr>
          <w:rFonts w:ascii="Times New Roman" w:hAnsi="Times New Roman" w:cs="Times New Roman"/>
          <w:sz w:val="28"/>
          <w:szCs w:val="25"/>
        </w:rPr>
        <w:t>– Paschaliki na stół wielkanocny, cena: 7zł. Dochód przeznaczony jest na akcję letnią dla dzieci. Świece rozprowadzać będzie Zespół Charytatywny.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Koronka do Miłosierdzia Bożego codziennie o godz. 15:00 w kaplicy sióstr.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 przyszłą niedzielę składka na Głów</w:t>
      </w:r>
      <w:r>
        <w:rPr>
          <w:rFonts w:ascii="Times New Roman" w:hAnsi="Times New Roman" w:cs="Times New Roman"/>
          <w:sz w:val="28"/>
          <w:szCs w:val="25"/>
        </w:rPr>
        <w:t>nej na remonty w parafii, a w Bogucinie na budowę domu parafialnego.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 przyszłą niedzielę przed kościołem będzie można złożyć ofiary dla potrzebujących. Ofiary zbierał będzie Zespół Charytatywny.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W okresie Wielkiego Postu składana jest danina diecezjalna. </w:t>
      </w:r>
      <w:r>
        <w:rPr>
          <w:rFonts w:ascii="Times New Roman" w:hAnsi="Times New Roman" w:cs="Times New Roman"/>
          <w:sz w:val="28"/>
          <w:szCs w:val="25"/>
        </w:rPr>
        <w:t>Koperty wyłożone są na stoliku pod chórem.</w:t>
      </w:r>
    </w:p>
    <w:p w:rsidR="00000000" w:rsidRDefault="00784D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Zachęcamy do nabycia nowego numeru biuletynu parafialnego, w którym m.in. list od s. Małgorzaty z Kazachstanu.</w:t>
      </w:r>
    </w:p>
    <w:p w:rsidR="00000000" w:rsidRDefault="00784DE0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5"/>
        </w:rPr>
      </w:pPr>
    </w:p>
    <w:p w:rsidR="00000000" w:rsidRDefault="00784DE0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Do wieczności Pan Bóg powołał:</w:t>
      </w:r>
    </w:p>
    <w:p w:rsidR="00000000" w:rsidRDefault="00784DE0">
      <w:pPr>
        <w:pStyle w:val="ListParagraph"/>
        <w:spacing w:after="0"/>
        <w:ind w:left="0"/>
      </w:pPr>
      <w:r>
        <w:rPr>
          <w:rFonts w:ascii="Times New Roman" w:hAnsi="Times New Roman" w:cs="Times New Roman"/>
          <w:sz w:val="28"/>
          <w:szCs w:val="25"/>
        </w:rPr>
        <w:t>+ Franciszka Stachowiaka, lat 96 , dawniej zamieszkały przy ul. Główne</w:t>
      </w:r>
      <w:r>
        <w:rPr>
          <w:rFonts w:ascii="Times New Roman" w:hAnsi="Times New Roman" w:cs="Times New Roman"/>
          <w:sz w:val="28"/>
          <w:szCs w:val="25"/>
        </w:rPr>
        <w:t>j 59. Pogrzeb w poniedziałek o godz. 12:45 na cmentarzu Miłostowo od ul. Gnieźnieńskiej. Msza Święta pogrzebowa o godz. 11:15 w kościele na Głównej. Różaniec przed Mszą Świętą o godz. 10:50.</w:t>
      </w:r>
    </w:p>
    <w:p w:rsidR="00784DE0" w:rsidRDefault="00784DE0">
      <w:pPr>
        <w:pStyle w:val="ListParagraph"/>
        <w:spacing w:after="0"/>
        <w:ind w:left="0"/>
      </w:pPr>
    </w:p>
    <w:sectPr w:rsidR="00784DE0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6"/>
    <w:rsid w:val="007743F6"/>
    <w:rsid w:val="007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2014-03-15T12:40:00Z</cp:lastPrinted>
  <dcterms:created xsi:type="dcterms:W3CDTF">2016-02-20T21:29:00Z</dcterms:created>
  <dcterms:modified xsi:type="dcterms:W3CDTF">2016-02-20T21:29:00Z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